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80"/>
        <w:gridCol w:w="2488"/>
        <w:gridCol w:w="540"/>
        <w:gridCol w:w="540"/>
        <w:gridCol w:w="540"/>
        <w:gridCol w:w="540"/>
        <w:gridCol w:w="540"/>
        <w:gridCol w:w="540"/>
        <w:gridCol w:w="380"/>
        <w:gridCol w:w="160"/>
        <w:gridCol w:w="516"/>
        <w:gridCol w:w="2127"/>
      </w:tblGrid>
      <w:tr w:rsidR="00854D89" w:rsidRPr="006C4ABF" w:rsidTr="002E4C72">
        <w:tc>
          <w:tcPr>
            <w:tcW w:w="1580" w:type="dxa"/>
            <w:tcBorders>
              <w:top w:val="single" w:sz="24" w:space="0" w:color="auto"/>
              <w:left w:val="single" w:sz="24" w:space="0" w:color="auto"/>
              <w:bottom w:val="single" w:sz="24" w:space="0" w:color="auto"/>
            </w:tcBorders>
          </w:tcPr>
          <w:p w:rsidR="00854D89" w:rsidRPr="006C4ABF" w:rsidRDefault="00854D89" w:rsidP="00C27D1B">
            <w:pPr>
              <w:rPr>
                <w:sz w:val="16"/>
              </w:rPr>
            </w:pPr>
            <w:bookmarkStart w:id="0" w:name="_GoBack"/>
            <w:bookmarkEnd w:id="0"/>
            <w:r w:rsidRPr="006C4ABF">
              <w:rPr>
                <w:sz w:val="16"/>
              </w:rPr>
              <w:t xml:space="preserve">Date: </w:t>
            </w:r>
          </w:p>
        </w:tc>
        <w:tc>
          <w:tcPr>
            <w:tcW w:w="6108" w:type="dxa"/>
            <w:gridSpan w:val="8"/>
            <w:tcBorders>
              <w:top w:val="single" w:sz="24" w:space="0" w:color="auto"/>
              <w:bottom w:val="single" w:sz="24" w:space="0" w:color="auto"/>
            </w:tcBorders>
          </w:tcPr>
          <w:p w:rsidR="00854D89" w:rsidRPr="006C4ABF" w:rsidRDefault="00854D89" w:rsidP="00C27D1B">
            <w:pPr>
              <w:rPr>
                <w:sz w:val="16"/>
              </w:rPr>
            </w:pPr>
            <w:r w:rsidRPr="006C4ABF">
              <w:rPr>
                <w:sz w:val="16"/>
              </w:rPr>
              <w:t>Responsible for experiment, name and telephone:</w:t>
            </w:r>
          </w:p>
          <w:p w:rsidR="00854D89" w:rsidRPr="006C4ABF" w:rsidRDefault="00854D89" w:rsidP="00C27D1B">
            <w:pPr>
              <w:rPr>
                <w:sz w:val="16"/>
              </w:rPr>
            </w:pPr>
          </w:p>
          <w:p w:rsidR="00854D89" w:rsidRPr="006C4ABF" w:rsidRDefault="00854D89" w:rsidP="00C27D1B">
            <w:pPr>
              <w:rPr>
                <w:sz w:val="16"/>
              </w:rPr>
            </w:pPr>
          </w:p>
          <w:p w:rsidR="00854D89" w:rsidRPr="006C4ABF" w:rsidRDefault="00854D89" w:rsidP="00C27D1B">
            <w:pPr>
              <w:rPr>
                <w:sz w:val="16"/>
              </w:rPr>
            </w:pPr>
          </w:p>
        </w:tc>
        <w:tc>
          <w:tcPr>
            <w:tcW w:w="2803" w:type="dxa"/>
            <w:gridSpan w:val="3"/>
            <w:tcBorders>
              <w:top w:val="single" w:sz="24" w:space="0" w:color="auto"/>
              <w:bottom w:val="single" w:sz="24" w:space="0" w:color="auto"/>
              <w:right w:val="single" w:sz="24" w:space="0" w:color="auto"/>
            </w:tcBorders>
          </w:tcPr>
          <w:p w:rsidR="00854D89" w:rsidRPr="006C4ABF" w:rsidRDefault="00854D89" w:rsidP="00C27D1B">
            <w:r w:rsidRPr="006C4ABF">
              <w:rPr>
                <w:sz w:val="16"/>
              </w:rPr>
              <w:t>Expt nr/ lab.book  page</w:t>
            </w:r>
          </w:p>
          <w:p w:rsidR="00854D89" w:rsidRPr="006C4ABF" w:rsidRDefault="00854D89" w:rsidP="00C27D1B"/>
        </w:tc>
      </w:tr>
      <w:tr w:rsidR="00854D89" w:rsidRPr="006C4ABF" w:rsidTr="002E4C72">
        <w:tc>
          <w:tcPr>
            <w:tcW w:w="10491" w:type="dxa"/>
            <w:gridSpan w:val="12"/>
            <w:tcBorders>
              <w:top w:val="single" w:sz="24" w:space="0" w:color="auto"/>
              <w:left w:val="single" w:sz="4" w:space="0" w:color="auto"/>
              <w:bottom w:val="single" w:sz="4" w:space="0" w:color="auto"/>
              <w:right w:val="single" w:sz="4" w:space="0" w:color="auto"/>
            </w:tcBorders>
          </w:tcPr>
          <w:p w:rsidR="00854D89" w:rsidRPr="006C4ABF" w:rsidRDefault="00854D89" w:rsidP="00C27D1B">
            <w:pPr>
              <w:rPr>
                <w:sz w:val="16"/>
              </w:rPr>
            </w:pPr>
            <w:r w:rsidRPr="006C4ABF">
              <w:rPr>
                <w:sz w:val="16"/>
              </w:rPr>
              <w:t>Reaction formula (structures, conditions, approx.  reaction time, reagents to be included in list below)</w:t>
            </w:r>
          </w:p>
          <w:p w:rsidR="00854D89" w:rsidRPr="006C4ABF" w:rsidRDefault="00854D89" w:rsidP="00C27D1B"/>
          <w:p w:rsidR="00854D89" w:rsidRDefault="00854D89" w:rsidP="00324CAC">
            <w:pPr>
              <w:pStyle w:val="Header"/>
            </w:pPr>
          </w:p>
          <w:p w:rsidR="00324CAC" w:rsidRDefault="00324CAC" w:rsidP="00324CAC">
            <w:pPr>
              <w:pStyle w:val="Header"/>
            </w:pPr>
          </w:p>
          <w:p w:rsidR="00324CAC" w:rsidRPr="006C4ABF" w:rsidRDefault="00324CAC" w:rsidP="00324CAC">
            <w:pPr>
              <w:pStyle w:val="Header"/>
            </w:pPr>
          </w:p>
        </w:tc>
      </w:tr>
      <w:tr w:rsidR="00854D89" w:rsidRPr="006C4ABF" w:rsidTr="00132423">
        <w:trPr>
          <w:trHeight w:val="455"/>
        </w:trPr>
        <w:tc>
          <w:tcPr>
            <w:tcW w:w="10491" w:type="dxa"/>
            <w:gridSpan w:val="12"/>
            <w:tcBorders>
              <w:top w:val="single" w:sz="4" w:space="0" w:color="auto"/>
              <w:left w:val="single" w:sz="4" w:space="0" w:color="auto"/>
              <w:bottom w:val="single" w:sz="4" w:space="0" w:color="auto"/>
              <w:right w:val="single" w:sz="4" w:space="0" w:color="auto"/>
            </w:tcBorders>
          </w:tcPr>
          <w:p w:rsidR="00132423" w:rsidRPr="006C4ABF" w:rsidRDefault="00132423" w:rsidP="00132423">
            <w:pPr>
              <w:rPr>
                <w:sz w:val="16"/>
              </w:rPr>
            </w:pPr>
            <w:r>
              <w:rPr>
                <w:sz w:val="16"/>
              </w:rPr>
              <w:t>Preventive measures</w:t>
            </w:r>
            <w:r w:rsidRPr="006C4ABF">
              <w:rPr>
                <w:sz w:val="16"/>
              </w:rPr>
              <w:t xml:space="preserve">: </w:t>
            </w:r>
          </w:p>
          <w:p w:rsidR="00132423" w:rsidRDefault="00132423" w:rsidP="00132423"/>
          <w:p w:rsidR="00132423" w:rsidRPr="006C4ABF" w:rsidRDefault="00132423" w:rsidP="00132423"/>
          <w:p w:rsidR="00854D89" w:rsidRPr="006C4ABF" w:rsidRDefault="00854D89" w:rsidP="00132423"/>
        </w:tc>
      </w:tr>
      <w:tr w:rsidR="00132423" w:rsidRPr="006C4ABF" w:rsidTr="002E4C72">
        <w:trPr>
          <w:trHeight w:val="455"/>
        </w:trPr>
        <w:tc>
          <w:tcPr>
            <w:tcW w:w="10491" w:type="dxa"/>
            <w:gridSpan w:val="12"/>
            <w:tcBorders>
              <w:top w:val="single" w:sz="4" w:space="0" w:color="auto"/>
              <w:left w:val="single" w:sz="4" w:space="0" w:color="auto"/>
              <w:bottom w:val="single" w:sz="4" w:space="0" w:color="auto"/>
              <w:right w:val="single" w:sz="4" w:space="0" w:color="auto"/>
            </w:tcBorders>
          </w:tcPr>
          <w:p w:rsidR="00132423" w:rsidRPr="006C4ABF" w:rsidRDefault="00132423" w:rsidP="00132423">
            <w:pPr>
              <w:rPr>
                <w:sz w:val="16"/>
              </w:rPr>
            </w:pPr>
            <w:r w:rsidRPr="006C4ABF">
              <w:rPr>
                <w:sz w:val="16"/>
              </w:rPr>
              <w:t xml:space="preserve">Action in case of incident during reaction: </w:t>
            </w:r>
          </w:p>
          <w:p w:rsidR="00132423" w:rsidRDefault="00132423" w:rsidP="00132423"/>
          <w:p w:rsidR="00132423" w:rsidRPr="006C4ABF" w:rsidRDefault="00132423" w:rsidP="00132423"/>
          <w:p w:rsidR="00132423" w:rsidRPr="006C4ABF" w:rsidRDefault="00132423" w:rsidP="00C27D1B">
            <w:pPr>
              <w:rPr>
                <w:sz w:val="16"/>
              </w:rPr>
            </w:pPr>
          </w:p>
        </w:tc>
      </w:tr>
      <w:tr w:rsidR="00854D89" w:rsidRPr="006C4ABF" w:rsidTr="002E4C72">
        <w:tc>
          <w:tcPr>
            <w:tcW w:w="10491" w:type="dxa"/>
            <w:gridSpan w:val="12"/>
            <w:tcBorders>
              <w:top w:val="single" w:sz="4" w:space="0" w:color="auto"/>
              <w:left w:val="single" w:sz="4" w:space="0" w:color="auto"/>
              <w:bottom w:val="single" w:sz="4" w:space="0" w:color="auto"/>
              <w:right w:val="single" w:sz="4" w:space="0" w:color="auto"/>
            </w:tcBorders>
          </w:tcPr>
          <w:p w:rsidR="00854D89" w:rsidRPr="006C4ABF" w:rsidRDefault="00854D89" w:rsidP="00C27D1B">
            <w:pPr>
              <w:rPr>
                <w:sz w:val="16"/>
              </w:rPr>
            </w:pPr>
            <w:r w:rsidRPr="006C4ABF">
              <w:rPr>
                <w:sz w:val="16"/>
              </w:rPr>
              <w:t>Planned workup and purification (solvents etc to be included in list below):</w:t>
            </w:r>
          </w:p>
          <w:p w:rsidR="00854D89" w:rsidRPr="006C4ABF" w:rsidRDefault="00854D89" w:rsidP="00C27D1B"/>
          <w:p w:rsidR="00324CAC" w:rsidRPr="006C4ABF" w:rsidRDefault="00324CAC" w:rsidP="00C27D1B"/>
          <w:p w:rsidR="00854D89" w:rsidRPr="006C4ABF" w:rsidRDefault="00854D89" w:rsidP="00C27D1B"/>
        </w:tc>
      </w:tr>
      <w:tr w:rsidR="00854D89" w:rsidRPr="006C4ABF" w:rsidTr="002E4C72">
        <w:tc>
          <w:tcPr>
            <w:tcW w:w="10491" w:type="dxa"/>
            <w:gridSpan w:val="12"/>
            <w:tcBorders>
              <w:top w:val="single" w:sz="4" w:space="0" w:color="auto"/>
              <w:left w:val="single" w:sz="4" w:space="0" w:color="auto"/>
              <w:bottom w:val="single" w:sz="4" w:space="0" w:color="auto"/>
              <w:right w:val="single" w:sz="4" w:space="0" w:color="auto"/>
            </w:tcBorders>
          </w:tcPr>
          <w:p w:rsidR="00854D89" w:rsidRPr="006C4ABF" w:rsidRDefault="00854D89" w:rsidP="00C27D1B">
            <w:pPr>
              <w:rPr>
                <w:sz w:val="16"/>
              </w:rPr>
            </w:pPr>
            <w:r w:rsidRPr="006C4ABF">
              <w:rPr>
                <w:sz w:val="16"/>
              </w:rPr>
              <w:t>Action in case of incident during workup and purification:</w:t>
            </w:r>
          </w:p>
          <w:p w:rsidR="00854D89" w:rsidRPr="006C4ABF" w:rsidRDefault="00854D89" w:rsidP="00C27D1B">
            <w:pPr>
              <w:pStyle w:val="Header"/>
            </w:pPr>
          </w:p>
          <w:p w:rsidR="00854D89" w:rsidRPr="006C4ABF" w:rsidRDefault="00854D89" w:rsidP="00C27D1B"/>
        </w:tc>
      </w:tr>
      <w:tr w:rsidR="00854D89" w:rsidRPr="006C4ABF" w:rsidTr="002E4C72">
        <w:tc>
          <w:tcPr>
            <w:tcW w:w="10491" w:type="dxa"/>
            <w:gridSpan w:val="12"/>
            <w:tcBorders>
              <w:top w:val="single" w:sz="4" w:space="0" w:color="auto"/>
              <w:left w:val="single" w:sz="4" w:space="0" w:color="auto"/>
              <w:bottom w:val="single" w:sz="4" w:space="0" w:color="auto"/>
              <w:right w:val="single" w:sz="4" w:space="0" w:color="auto"/>
            </w:tcBorders>
          </w:tcPr>
          <w:p w:rsidR="00854D89" w:rsidRPr="006C4ABF" w:rsidRDefault="00854D89" w:rsidP="00C27D1B">
            <w:pPr>
              <w:rPr>
                <w:sz w:val="16"/>
              </w:rPr>
            </w:pPr>
            <w:r w:rsidRPr="006C4ABF">
              <w:rPr>
                <w:sz w:val="16"/>
              </w:rPr>
              <w:t xml:space="preserve">Waste disposal: </w:t>
            </w:r>
          </w:p>
          <w:p w:rsidR="00854D89" w:rsidRPr="006C4ABF" w:rsidRDefault="00854D89" w:rsidP="00C27D1B"/>
          <w:p w:rsidR="00854D89" w:rsidRPr="006C4ABF" w:rsidRDefault="00854D89" w:rsidP="00C27D1B"/>
          <w:p w:rsidR="00854D89" w:rsidRPr="006C4ABF" w:rsidRDefault="00854D89" w:rsidP="00C27D1B">
            <w:pPr>
              <w:rPr>
                <w:sz w:val="16"/>
              </w:rPr>
            </w:pPr>
          </w:p>
        </w:tc>
      </w:tr>
      <w:tr w:rsidR="00854D89" w:rsidRPr="006C4ABF" w:rsidTr="002E4C72">
        <w:tc>
          <w:tcPr>
            <w:tcW w:w="4068" w:type="dxa"/>
            <w:gridSpan w:val="2"/>
            <w:tcBorders>
              <w:top w:val="single" w:sz="4" w:space="0" w:color="auto"/>
              <w:bottom w:val="single" w:sz="4" w:space="0" w:color="auto"/>
            </w:tcBorders>
          </w:tcPr>
          <w:p w:rsidR="00854D89" w:rsidRPr="006C4ABF" w:rsidRDefault="00854D89" w:rsidP="00C27D1B">
            <w:pPr>
              <w:pStyle w:val="Header"/>
            </w:pPr>
          </w:p>
        </w:tc>
        <w:tc>
          <w:tcPr>
            <w:tcW w:w="6423" w:type="dxa"/>
            <w:gridSpan w:val="10"/>
            <w:tcBorders>
              <w:top w:val="single" w:sz="4" w:space="0" w:color="auto"/>
              <w:bottom w:val="single" w:sz="4" w:space="0" w:color="auto"/>
            </w:tcBorders>
          </w:tcPr>
          <w:p w:rsidR="00854D89" w:rsidRPr="006C4ABF" w:rsidRDefault="00854D89" w:rsidP="00C27D1B">
            <w:pPr>
              <w:rPr>
                <w:sz w:val="16"/>
              </w:rPr>
            </w:pPr>
            <w:r w:rsidRPr="006C4ABF">
              <w:rPr>
                <w:sz w:val="16"/>
              </w:rPr>
              <w:t>Safety classification (mark with cross for all compounds to be used).</w:t>
            </w:r>
          </w:p>
        </w:tc>
      </w:tr>
      <w:tr w:rsidR="001960B3" w:rsidRPr="006C4ABF" w:rsidTr="00633F2C">
        <w:trPr>
          <w:trHeight w:val="330"/>
        </w:trPr>
        <w:tc>
          <w:tcPr>
            <w:tcW w:w="4068" w:type="dxa"/>
            <w:gridSpan w:val="2"/>
            <w:tcBorders>
              <w:bottom w:val="single" w:sz="4" w:space="0" w:color="auto"/>
            </w:tcBorders>
          </w:tcPr>
          <w:p w:rsidR="001960B3" w:rsidRPr="00704DB2" w:rsidRDefault="001960B3" w:rsidP="00C27D1B">
            <w:pPr>
              <w:rPr>
                <w:sz w:val="16"/>
                <w:szCs w:val="16"/>
              </w:rPr>
            </w:pPr>
            <w:r w:rsidRPr="00704DB2">
              <w:rPr>
                <w:sz w:val="16"/>
                <w:szCs w:val="16"/>
              </w:rPr>
              <w:t>Reagents, solvents, amounts</w:t>
            </w:r>
          </w:p>
        </w:tc>
        <w:tc>
          <w:tcPr>
            <w:tcW w:w="540" w:type="dxa"/>
            <w:tcBorders>
              <w:bottom w:val="single" w:sz="4" w:space="0" w:color="auto"/>
            </w:tcBorders>
          </w:tcPr>
          <w:p w:rsidR="001960B3" w:rsidRDefault="001960B3" w:rsidP="00C27D1B">
            <w:pPr>
              <w:rPr>
                <w:sz w:val="8"/>
                <w:szCs w:val="8"/>
              </w:rPr>
            </w:pPr>
            <w:r>
              <w:rPr>
                <w:noProof/>
                <w:sz w:val="8"/>
                <w:szCs w:val="8"/>
                <w:lang w:val="sv-SE" w:eastAsia="sv-SE"/>
              </w:rPr>
              <w:drawing>
                <wp:anchor distT="0" distB="0" distL="114300" distR="114300" simplePos="0" relativeHeight="251674624" behindDoc="1" locked="0" layoutInCell="1" allowOverlap="1">
                  <wp:simplePos x="0" y="0"/>
                  <wp:positionH relativeFrom="column">
                    <wp:posOffset>-45085</wp:posOffset>
                  </wp:positionH>
                  <wp:positionV relativeFrom="paragraph">
                    <wp:posOffset>-635</wp:posOffset>
                  </wp:positionV>
                  <wp:extent cx="312420" cy="311150"/>
                  <wp:effectExtent l="19050" t="0" r="0" b="0"/>
                  <wp:wrapTight wrapText="bothSides">
                    <wp:wrapPolygon edited="0">
                      <wp:start x="6585" y="0"/>
                      <wp:lineTo x="-1317" y="9257"/>
                      <wp:lineTo x="6585" y="19837"/>
                      <wp:lineTo x="13171" y="19837"/>
                      <wp:lineTo x="21073" y="10580"/>
                      <wp:lineTo x="21073" y="9257"/>
                      <wp:lineTo x="13171" y="0"/>
                      <wp:lineTo x="6585" y="0"/>
                    </wp:wrapPolygon>
                  </wp:wrapTight>
                  <wp:docPr id="8" name="Picture 1" descr="C:\Users\kristina\Desktop\GHS-pictogram-skul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a\Desktop\GHS-pictogram-skull.svg.png"/>
                          <pic:cNvPicPr>
                            <a:picLocks noChangeAspect="1" noChangeArrowheads="1"/>
                          </pic:cNvPicPr>
                        </pic:nvPicPr>
                        <pic:blipFill>
                          <a:blip r:embed="rId4"/>
                          <a:srcRect/>
                          <a:stretch>
                            <a:fillRect/>
                          </a:stretch>
                        </pic:blipFill>
                        <pic:spPr bwMode="auto">
                          <a:xfrm>
                            <a:off x="0" y="0"/>
                            <a:ext cx="312420" cy="311150"/>
                          </a:xfrm>
                          <a:prstGeom prst="rect">
                            <a:avLst/>
                          </a:prstGeom>
                          <a:noFill/>
                          <a:ln w="9525">
                            <a:noFill/>
                            <a:miter lim="800000"/>
                            <a:headEnd/>
                            <a:tailEnd/>
                          </a:ln>
                        </pic:spPr>
                      </pic:pic>
                    </a:graphicData>
                  </a:graphic>
                </wp:anchor>
              </w:drawing>
            </w:r>
          </w:p>
          <w:p w:rsidR="001960B3" w:rsidRPr="00704DB2" w:rsidRDefault="001960B3" w:rsidP="007D1802">
            <w:pPr>
              <w:jc w:val="center"/>
              <w:rPr>
                <w:sz w:val="12"/>
                <w:szCs w:val="12"/>
              </w:rPr>
            </w:pPr>
            <w:r w:rsidRPr="00704DB2">
              <w:rPr>
                <w:sz w:val="8"/>
                <w:szCs w:val="8"/>
              </w:rPr>
              <w:t>Toxic</w:t>
            </w:r>
          </w:p>
        </w:tc>
        <w:tc>
          <w:tcPr>
            <w:tcW w:w="540" w:type="dxa"/>
            <w:tcBorders>
              <w:bottom w:val="single" w:sz="4" w:space="0" w:color="auto"/>
            </w:tcBorders>
          </w:tcPr>
          <w:p w:rsidR="001960B3" w:rsidRDefault="001960B3" w:rsidP="00C27D1B">
            <w:pPr>
              <w:rPr>
                <w:sz w:val="8"/>
                <w:szCs w:val="8"/>
              </w:rPr>
            </w:pPr>
            <w:r>
              <w:rPr>
                <w:noProof/>
                <w:sz w:val="8"/>
                <w:szCs w:val="8"/>
                <w:lang w:val="sv-SE" w:eastAsia="sv-SE"/>
              </w:rPr>
              <w:drawing>
                <wp:anchor distT="0" distB="0" distL="114300" distR="114300" simplePos="0" relativeHeight="251675648" behindDoc="1" locked="0" layoutInCell="1" allowOverlap="1">
                  <wp:simplePos x="0" y="0"/>
                  <wp:positionH relativeFrom="column">
                    <wp:posOffset>-41275</wp:posOffset>
                  </wp:positionH>
                  <wp:positionV relativeFrom="paragraph">
                    <wp:posOffset>-635</wp:posOffset>
                  </wp:positionV>
                  <wp:extent cx="312420" cy="311150"/>
                  <wp:effectExtent l="19050" t="0" r="0" b="0"/>
                  <wp:wrapTight wrapText="bothSides">
                    <wp:wrapPolygon edited="0">
                      <wp:start x="6585" y="0"/>
                      <wp:lineTo x="-1317" y="9257"/>
                      <wp:lineTo x="6585" y="19837"/>
                      <wp:lineTo x="13171" y="19837"/>
                      <wp:lineTo x="21073" y="10580"/>
                      <wp:lineTo x="21073" y="9257"/>
                      <wp:lineTo x="13171" y="0"/>
                      <wp:lineTo x="6585" y="0"/>
                    </wp:wrapPolygon>
                  </wp:wrapTight>
                  <wp:docPr id="9" name="Picture 2" descr="C:\Users\kristina\Desktop\GHS-pictogram-acid.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ristina\Desktop\GHS-pictogram-acid.svg.png"/>
                          <pic:cNvPicPr>
                            <a:picLocks noChangeAspect="1" noChangeArrowheads="1"/>
                          </pic:cNvPicPr>
                        </pic:nvPicPr>
                        <pic:blipFill>
                          <a:blip r:embed="rId5"/>
                          <a:srcRect/>
                          <a:stretch>
                            <a:fillRect/>
                          </a:stretch>
                        </pic:blipFill>
                        <pic:spPr bwMode="auto">
                          <a:xfrm>
                            <a:off x="0" y="0"/>
                            <a:ext cx="312420" cy="311150"/>
                          </a:xfrm>
                          <a:prstGeom prst="rect">
                            <a:avLst/>
                          </a:prstGeom>
                          <a:noFill/>
                          <a:ln w="9525">
                            <a:noFill/>
                            <a:miter lim="800000"/>
                            <a:headEnd/>
                            <a:tailEnd/>
                          </a:ln>
                        </pic:spPr>
                      </pic:pic>
                    </a:graphicData>
                  </a:graphic>
                </wp:anchor>
              </w:drawing>
            </w:r>
          </w:p>
          <w:p w:rsidR="001960B3" w:rsidRPr="006C4ABF" w:rsidRDefault="001960B3" w:rsidP="00C27D1B">
            <w:pPr>
              <w:rPr>
                <w:sz w:val="2"/>
              </w:rPr>
            </w:pPr>
            <w:r w:rsidRPr="00704DB2">
              <w:rPr>
                <w:sz w:val="8"/>
                <w:szCs w:val="8"/>
              </w:rPr>
              <w:t xml:space="preserve">Corrosive </w:t>
            </w:r>
          </w:p>
        </w:tc>
        <w:tc>
          <w:tcPr>
            <w:tcW w:w="540" w:type="dxa"/>
            <w:tcBorders>
              <w:bottom w:val="single" w:sz="4" w:space="0" w:color="auto"/>
            </w:tcBorders>
          </w:tcPr>
          <w:p w:rsidR="001960B3" w:rsidRDefault="001960B3" w:rsidP="00C27D1B">
            <w:pPr>
              <w:rPr>
                <w:sz w:val="8"/>
                <w:szCs w:val="8"/>
              </w:rPr>
            </w:pPr>
            <w:r>
              <w:rPr>
                <w:noProof/>
                <w:sz w:val="8"/>
                <w:szCs w:val="8"/>
                <w:lang w:val="sv-SE" w:eastAsia="sv-SE"/>
              </w:rPr>
              <w:drawing>
                <wp:anchor distT="0" distB="0" distL="114300" distR="114300" simplePos="0" relativeHeight="251680768" behindDoc="1" locked="0" layoutInCell="1" allowOverlap="1">
                  <wp:simplePos x="0" y="0"/>
                  <wp:positionH relativeFrom="column">
                    <wp:posOffset>-42545</wp:posOffset>
                  </wp:positionH>
                  <wp:positionV relativeFrom="paragraph">
                    <wp:posOffset>-635</wp:posOffset>
                  </wp:positionV>
                  <wp:extent cx="312420" cy="311150"/>
                  <wp:effectExtent l="19050" t="0" r="0" b="0"/>
                  <wp:wrapTight wrapText="bothSides">
                    <wp:wrapPolygon edited="0">
                      <wp:start x="6585" y="0"/>
                      <wp:lineTo x="-1317" y="9257"/>
                      <wp:lineTo x="6585" y="19837"/>
                      <wp:lineTo x="13171" y="19837"/>
                      <wp:lineTo x="21073" y="10580"/>
                      <wp:lineTo x="21073" y="9257"/>
                      <wp:lineTo x="13171" y="0"/>
                      <wp:lineTo x="6585" y="0"/>
                    </wp:wrapPolygon>
                  </wp:wrapTight>
                  <wp:docPr id="10" name="Picture 7" descr="C:\Users\kristina\Desktop\GHS-pictogram-silhouett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ristina\Desktop\GHS-pictogram-silhouette.svg.png"/>
                          <pic:cNvPicPr>
                            <a:picLocks noChangeAspect="1" noChangeArrowheads="1"/>
                          </pic:cNvPicPr>
                        </pic:nvPicPr>
                        <pic:blipFill>
                          <a:blip r:embed="rId6"/>
                          <a:srcRect/>
                          <a:stretch>
                            <a:fillRect/>
                          </a:stretch>
                        </pic:blipFill>
                        <pic:spPr bwMode="auto">
                          <a:xfrm>
                            <a:off x="0" y="0"/>
                            <a:ext cx="312420" cy="311150"/>
                          </a:xfrm>
                          <a:prstGeom prst="rect">
                            <a:avLst/>
                          </a:prstGeom>
                          <a:noFill/>
                          <a:ln w="9525">
                            <a:noFill/>
                            <a:miter lim="800000"/>
                            <a:headEnd/>
                            <a:tailEnd/>
                          </a:ln>
                        </pic:spPr>
                      </pic:pic>
                    </a:graphicData>
                  </a:graphic>
                </wp:anchor>
              </w:drawing>
            </w:r>
          </w:p>
          <w:p w:rsidR="001960B3" w:rsidRPr="006C4ABF" w:rsidRDefault="001960B3" w:rsidP="007D1802">
            <w:pPr>
              <w:jc w:val="center"/>
              <w:rPr>
                <w:sz w:val="2"/>
              </w:rPr>
            </w:pPr>
            <w:r w:rsidRPr="00704DB2">
              <w:rPr>
                <w:sz w:val="8"/>
                <w:szCs w:val="8"/>
              </w:rPr>
              <w:t>Health hazard</w:t>
            </w:r>
          </w:p>
        </w:tc>
        <w:tc>
          <w:tcPr>
            <w:tcW w:w="540" w:type="dxa"/>
            <w:tcBorders>
              <w:bottom w:val="single" w:sz="4" w:space="0" w:color="auto"/>
            </w:tcBorders>
          </w:tcPr>
          <w:p w:rsidR="001960B3" w:rsidRPr="001960B3" w:rsidRDefault="001960B3" w:rsidP="00C27D1B">
            <w:pPr>
              <w:rPr>
                <w:sz w:val="8"/>
                <w:szCs w:val="8"/>
              </w:rPr>
            </w:pPr>
            <w:r>
              <w:rPr>
                <w:noProof/>
                <w:sz w:val="2"/>
                <w:lang w:val="sv-SE" w:eastAsia="sv-SE"/>
              </w:rPr>
              <w:drawing>
                <wp:anchor distT="0" distB="0" distL="114300" distR="114300" simplePos="0" relativeHeight="251681792" behindDoc="1" locked="0" layoutInCell="1" allowOverlap="1">
                  <wp:simplePos x="0" y="0"/>
                  <wp:positionH relativeFrom="column">
                    <wp:posOffset>-40005</wp:posOffset>
                  </wp:positionH>
                  <wp:positionV relativeFrom="paragraph">
                    <wp:posOffset>8255</wp:posOffset>
                  </wp:positionV>
                  <wp:extent cx="311150" cy="311150"/>
                  <wp:effectExtent l="19050" t="0" r="0" b="0"/>
                  <wp:wrapTight wrapText="bothSides">
                    <wp:wrapPolygon edited="0">
                      <wp:start x="6612" y="0"/>
                      <wp:lineTo x="-1322" y="9257"/>
                      <wp:lineTo x="6612" y="19837"/>
                      <wp:lineTo x="13224" y="19837"/>
                      <wp:lineTo x="21159" y="10580"/>
                      <wp:lineTo x="21159" y="9257"/>
                      <wp:lineTo x="13224" y="0"/>
                      <wp:lineTo x="6612" y="0"/>
                    </wp:wrapPolygon>
                  </wp:wrapTight>
                  <wp:docPr id="15" name="Picture 8" descr="C:\Users\kristina\Desktop\150px-GHS-pictogram-excl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ristina\Desktop\150px-GHS-pictogram-exclam.svg.png"/>
                          <pic:cNvPicPr>
                            <a:picLocks noChangeAspect="1" noChangeArrowheads="1"/>
                          </pic:cNvPicPr>
                        </pic:nvPicPr>
                        <pic:blipFill>
                          <a:blip r:embed="rId7"/>
                          <a:srcRect/>
                          <a:stretch>
                            <a:fillRect/>
                          </a:stretch>
                        </pic:blipFill>
                        <pic:spPr bwMode="auto">
                          <a:xfrm>
                            <a:off x="0" y="0"/>
                            <a:ext cx="311150" cy="311150"/>
                          </a:xfrm>
                          <a:prstGeom prst="rect">
                            <a:avLst/>
                          </a:prstGeom>
                          <a:noFill/>
                          <a:ln w="9525">
                            <a:noFill/>
                            <a:miter lim="800000"/>
                            <a:headEnd/>
                            <a:tailEnd/>
                          </a:ln>
                        </pic:spPr>
                      </pic:pic>
                    </a:graphicData>
                  </a:graphic>
                </wp:anchor>
              </w:drawing>
            </w:r>
            <w:r>
              <w:rPr>
                <w:sz w:val="8"/>
                <w:szCs w:val="8"/>
              </w:rPr>
              <w:t>Harmful</w:t>
            </w:r>
          </w:p>
        </w:tc>
        <w:tc>
          <w:tcPr>
            <w:tcW w:w="540" w:type="dxa"/>
            <w:tcBorders>
              <w:bottom w:val="single" w:sz="4" w:space="0" w:color="auto"/>
            </w:tcBorders>
          </w:tcPr>
          <w:p w:rsidR="001960B3" w:rsidRPr="006C4ABF" w:rsidRDefault="001960B3" w:rsidP="00633F2C">
            <w:pPr>
              <w:jc w:val="center"/>
              <w:rPr>
                <w:sz w:val="2"/>
              </w:rPr>
            </w:pPr>
            <w:r>
              <w:rPr>
                <w:noProof/>
                <w:sz w:val="2"/>
                <w:lang w:val="sv-SE" w:eastAsia="sv-SE"/>
              </w:rPr>
              <w:drawing>
                <wp:anchor distT="0" distB="0" distL="114300" distR="114300" simplePos="0" relativeHeight="251676672" behindDoc="1" locked="0" layoutInCell="1" allowOverlap="1">
                  <wp:simplePos x="0" y="0"/>
                  <wp:positionH relativeFrom="column">
                    <wp:posOffset>-8255</wp:posOffset>
                  </wp:positionH>
                  <wp:positionV relativeFrom="paragraph">
                    <wp:posOffset>8255</wp:posOffset>
                  </wp:positionV>
                  <wp:extent cx="311150" cy="311150"/>
                  <wp:effectExtent l="19050" t="0" r="0" b="0"/>
                  <wp:wrapTight wrapText="bothSides">
                    <wp:wrapPolygon edited="0">
                      <wp:start x="6612" y="0"/>
                      <wp:lineTo x="-1322" y="9257"/>
                      <wp:lineTo x="6612" y="19837"/>
                      <wp:lineTo x="13224" y="19837"/>
                      <wp:lineTo x="21159" y="10580"/>
                      <wp:lineTo x="21159" y="9257"/>
                      <wp:lineTo x="13224" y="0"/>
                      <wp:lineTo x="6612" y="0"/>
                    </wp:wrapPolygon>
                  </wp:wrapTight>
                  <wp:docPr id="11" name="Picture 3" descr="C:\Users\kristina\Desktop\724px-GHS-pictogram-flamm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istina\Desktop\724px-GHS-pictogram-flamme.svg.png"/>
                          <pic:cNvPicPr>
                            <a:picLocks noChangeAspect="1" noChangeArrowheads="1"/>
                          </pic:cNvPicPr>
                        </pic:nvPicPr>
                        <pic:blipFill>
                          <a:blip r:embed="rId8"/>
                          <a:srcRect/>
                          <a:stretch>
                            <a:fillRect/>
                          </a:stretch>
                        </pic:blipFill>
                        <pic:spPr bwMode="auto">
                          <a:xfrm>
                            <a:off x="0" y="0"/>
                            <a:ext cx="311150" cy="311150"/>
                          </a:xfrm>
                          <a:prstGeom prst="rect">
                            <a:avLst/>
                          </a:prstGeom>
                          <a:noFill/>
                          <a:ln w="9525">
                            <a:noFill/>
                            <a:miter lim="800000"/>
                            <a:headEnd/>
                            <a:tailEnd/>
                          </a:ln>
                        </pic:spPr>
                      </pic:pic>
                    </a:graphicData>
                  </a:graphic>
                </wp:anchor>
              </w:drawing>
            </w:r>
            <w:r w:rsidRPr="00704DB2">
              <w:rPr>
                <w:sz w:val="8"/>
                <w:szCs w:val="8"/>
              </w:rPr>
              <w:t>Flamm</w:t>
            </w:r>
            <w:r w:rsidR="00633F2C">
              <w:rPr>
                <w:sz w:val="8"/>
                <w:szCs w:val="8"/>
              </w:rPr>
              <w:t>-</w:t>
            </w:r>
            <w:r w:rsidRPr="00704DB2">
              <w:rPr>
                <w:sz w:val="8"/>
                <w:szCs w:val="8"/>
              </w:rPr>
              <w:t>able</w:t>
            </w:r>
          </w:p>
        </w:tc>
        <w:tc>
          <w:tcPr>
            <w:tcW w:w="540" w:type="dxa"/>
            <w:tcBorders>
              <w:bottom w:val="single" w:sz="4" w:space="0" w:color="auto"/>
            </w:tcBorders>
          </w:tcPr>
          <w:p w:rsidR="001960B3" w:rsidRDefault="001960B3" w:rsidP="001960B3">
            <w:pPr>
              <w:rPr>
                <w:sz w:val="8"/>
                <w:szCs w:val="8"/>
              </w:rPr>
            </w:pPr>
            <w:r>
              <w:rPr>
                <w:noProof/>
                <w:sz w:val="8"/>
                <w:szCs w:val="8"/>
                <w:lang w:val="sv-SE" w:eastAsia="sv-SE"/>
              </w:rPr>
              <w:drawing>
                <wp:anchor distT="0" distB="0" distL="114300" distR="114300" simplePos="0" relativeHeight="251677696" behindDoc="1" locked="0" layoutInCell="1" allowOverlap="1">
                  <wp:simplePos x="0" y="0"/>
                  <wp:positionH relativeFrom="column">
                    <wp:posOffset>-40005</wp:posOffset>
                  </wp:positionH>
                  <wp:positionV relativeFrom="paragraph">
                    <wp:posOffset>1905</wp:posOffset>
                  </wp:positionV>
                  <wp:extent cx="311150" cy="311150"/>
                  <wp:effectExtent l="19050" t="0" r="0" b="0"/>
                  <wp:wrapTight wrapText="bothSides">
                    <wp:wrapPolygon edited="0">
                      <wp:start x="6612" y="0"/>
                      <wp:lineTo x="-1322" y="9257"/>
                      <wp:lineTo x="6612" y="19837"/>
                      <wp:lineTo x="13224" y="19837"/>
                      <wp:lineTo x="21159" y="10580"/>
                      <wp:lineTo x="21159" y="9257"/>
                      <wp:lineTo x="13224" y="0"/>
                      <wp:lineTo x="6612" y="0"/>
                    </wp:wrapPolygon>
                  </wp:wrapTight>
                  <wp:docPr id="12" name="Picture 4" descr="C:\Users\kristina\Desktop\150px-GHS-pictogram-rondflam.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istina\Desktop\150px-GHS-pictogram-rondflam.svg.png"/>
                          <pic:cNvPicPr>
                            <a:picLocks noChangeAspect="1" noChangeArrowheads="1"/>
                          </pic:cNvPicPr>
                        </pic:nvPicPr>
                        <pic:blipFill>
                          <a:blip r:embed="rId9"/>
                          <a:srcRect/>
                          <a:stretch>
                            <a:fillRect/>
                          </a:stretch>
                        </pic:blipFill>
                        <pic:spPr bwMode="auto">
                          <a:xfrm>
                            <a:off x="0" y="0"/>
                            <a:ext cx="311150" cy="311150"/>
                          </a:xfrm>
                          <a:prstGeom prst="rect">
                            <a:avLst/>
                          </a:prstGeom>
                          <a:noFill/>
                          <a:ln w="9525">
                            <a:noFill/>
                            <a:miter lim="800000"/>
                            <a:headEnd/>
                            <a:tailEnd/>
                          </a:ln>
                        </pic:spPr>
                      </pic:pic>
                    </a:graphicData>
                  </a:graphic>
                </wp:anchor>
              </w:drawing>
            </w:r>
          </w:p>
          <w:p w:rsidR="001960B3" w:rsidRPr="00704DB2" w:rsidRDefault="001960B3" w:rsidP="001960B3">
            <w:pPr>
              <w:rPr>
                <w:sz w:val="8"/>
                <w:szCs w:val="8"/>
              </w:rPr>
            </w:pPr>
            <w:r w:rsidRPr="00704DB2">
              <w:rPr>
                <w:sz w:val="8"/>
                <w:szCs w:val="8"/>
              </w:rPr>
              <w:t>Oxidising</w:t>
            </w:r>
            <w:r>
              <w:rPr>
                <w:noProof/>
                <w:sz w:val="8"/>
                <w:szCs w:val="8"/>
                <w:lang w:val="sv-SE" w:eastAsia="sv-SE"/>
              </w:rPr>
              <w:t xml:space="preserve"> </w:t>
            </w:r>
          </w:p>
        </w:tc>
        <w:tc>
          <w:tcPr>
            <w:tcW w:w="540" w:type="dxa"/>
            <w:gridSpan w:val="2"/>
            <w:tcBorders>
              <w:bottom w:val="single" w:sz="4" w:space="0" w:color="auto"/>
            </w:tcBorders>
          </w:tcPr>
          <w:p w:rsidR="001960B3" w:rsidRDefault="001960B3" w:rsidP="001960B3">
            <w:pPr>
              <w:rPr>
                <w:sz w:val="8"/>
                <w:szCs w:val="8"/>
              </w:rPr>
            </w:pPr>
            <w:r>
              <w:rPr>
                <w:noProof/>
                <w:sz w:val="8"/>
                <w:szCs w:val="8"/>
                <w:lang w:val="sv-SE" w:eastAsia="sv-SE"/>
              </w:rPr>
              <w:drawing>
                <wp:anchor distT="0" distB="0" distL="114300" distR="114300" simplePos="0" relativeHeight="251679744" behindDoc="1" locked="0" layoutInCell="1" allowOverlap="1">
                  <wp:simplePos x="0" y="0"/>
                  <wp:positionH relativeFrom="column">
                    <wp:posOffset>-40005</wp:posOffset>
                  </wp:positionH>
                  <wp:positionV relativeFrom="paragraph">
                    <wp:posOffset>1905</wp:posOffset>
                  </wp:positionV>
                  <wp:extent cx="311150" cy="311150"/>
                  <wp:effectExtent l="19050" t="0" r="0" b="0"/>
                  <wp:wrapTight wrapText="bothSides">
                    <wp:wrapPolygon edited="0">
                      <wp:start x="6612" y="0"/>
                      <wp:lineTo x="-1322" y="9257"/>
                      <wp:lineTo x="6612" y="19837"/>
                      <wp:lineTo x="13224" y="19837"/>
                      <wp:lineTo x="21159" y="10580"/>
                      <wp:lineTo x="21159" y="9257"/>
                      <wp:lineTo x="13224" y="0"/>
                      <wp:lineTo x="6612" y="0"/>
                    </wp:wrapPolygon>
                  </wp:wrapTight>
                  <wp:docPr id="13" name="Picture 6" descr="C:\Users\kristina\Desktop\724px-GHS-pictogram-explo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istina\Desktop\724px-GHS-pictogram-explos.svg.png"/>
                          <pic:cNvPicPr>
                            <a:picLocks noChangeAspect="1" noChangeArrowheads="1"/>
                          </pic:cNvPicPr>
                        </pic:nvPicPr>
                        <pic:blipFill>
                          <a:blip r:embed="rId10"/>
                          <a:srcRect/>
                          <a:stretch>
                            <a:fillRect/>
                          </a:stretch>
                        </pic:blipFill>
                        <pic:spPr bwMode="auto">
                          <a:xfrm>
                            <a:off x="0" y="0"/>
                            <a:ext cx="311150" cy="311150"/>
                          </a:xfrm>
                          <a:prstGeom prst="rect">
                            <a:avLst/>
                          </a:prstGeom>
                          <a:noFill/>
                          <a:ln w="9525">
                            <a:noFill/>
                            <a:miter lim="800000"/>
                            <a:headEnd/>
                            <a:tailEnd/>
                          </a:ln>
                        </pic:spPr>
                      </pic:pic>
                    </a:graphicData>
                  </a:graphic>
                </wp:anchor>
              </w:drawing>
            </w:r>
          </w:p>
          <w:p w:rsidR="001960B3" w:rsidRPr="007D1802" w:rsidRDefault="001960B3" w:rsidP="001960B3">
            <w:pPr>
              <w:rPr>
                <w:sz w:val="8"/>
                <w:szCs w:val="8"/>
              </w:rPr>
            </w:pPr>
            <w:r w:rsidRPr="00704DB2">
              <w:rPr>
                <w:sz w:val="8"/>
                <w:szCs w:val="8"/>
              </w:rPr>
              <w:t>Explosive</w:t>
            </w:r>
            <w:r>
              <w:rPr>
                <w:noProof/>
                <w:sz w:val="8"/>
                <w:szCs w:val="8"/>
                <w:lang w:val="sv-SE" w:eastAsia="sv-SE"/>
              </w:rPr>
              <w:t xml:space="preserve"> </w:t>
            </w:r>
            <w:r w:rsidRPr="007D1802">
              <w:rPr>
                <w:sz w:val="8"/>
                <w:szCs w:val="8"/>
              </w:rPr>
              <w:t xml:space="preserve"> </w:t>
            </w:r>
          </w:p>
        </w:tc>
        <w:tc>
          <w:tcPr>
            <w:tcW w:w="516" w:type="dxa"/>
            <w:tcBorders>
              <w:bottom w:val="single" w:sz="4" w:space="0" w:color="auto"/>
            </w:tcBorders>
          </w:tcPr>
          <w:p w:rsidR="001960B3" w:rsidRPr="001960B3" w:rsidRDefault="001960B3" w:rsidP="00633F2C">
            <w:pPr>
              <w:jc w:val="center"/>
              <w:rPr>
                <w:sz w:val="2"/>
                <w:szCs w:val="2"/>
              </w:rPr>
            </w:pPr>
            <w:r>
              <w:rPr>
                <w:noProof/>
                <w:sz w:val="8"/>
                <w:szCs w:val="8"/>
                <w:lang w:val="sv-SE" w:eastAsia="sv-SE"/>
              </w:rPr>
              <w:drawing>
                <wp:anchor distT="0" distB="0" distL="114300" distR="114300" simplePos="0" relativeHeight="251678720" behindDoc="1" locked="0" layoutInCell="1" allowOverlap="1">
                  <wp:simplePos x="0" y="0"/>
                  <wp:positionH relativeFrom="column">
                    <wp:posOffset>-43180</wp:posOffset>
                  </wp:positionH>
                  <wp:positionV relativeFrom="paragraph">
                    <wp:posOffset>1905</wp:posOffset>
                  </wp:positionV>
                  <wp:extent cx="314325" cy="311150"/>
                  <wp:effectExtent l="19050" t="0" r="9525" b="0"/>
                  <wp:wrapTight wrapText="bothSides">
                    <wp:wrapPolygon edited="0">
                      <wp:start x="6545" y="0"/>
                      <wp:lineTo x="-1309" y="9257"/>
                      <wp:lineTo x="6545" y="19837"/>
                      <wp:lineTo x="14400" y="19837"/>
                      <wp:lineTo x="22255" y="10580"/>
                      <wp:lineTo x="22255" y="9257"/>
                      <wp:lineTo x="14400" y="0"/>
                      <wp:lineTo x="6545" y="0"/>
                    </wp:wrapPolygon>
                  </wp:wrapTight>
                  <wp:docPr id="14" name="Picture 5" descr="C:\Users\kristina\Desktop\GHS-pictogram-pollu.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istina\Desktop\GHS-pictogram-pollu.svg.png"/>
                          <pic:cNvPicPr>
                            <a:picLocks noChangeAspect="1" noChangeArrowheads="1"/>
                          </pic:cNvPicPr>
                        </pic:nvPicPr>
                        <pic:blipFill>
                          <a:blip r:embed="rId11"/>
                          <a:srcRect/>
                          <a:stretch>
                            <a:fillRect/>
                          </a:stretch>
                        </pic:blipFill>
                        <pic:spPr bwMode="auto">
                          <a:xfrm>
                            <a:off x="0" y="0"/>
                            <a:ext cx="314325" cy="311150"/>
                          </a:xfrm>
                          <a:prstGeom prst="rect">
                            <a:avLst/>
                          </a:prstGeom>
                          <a:noFill/>
                          <a:ln w="9525">
                            <a:noFill/>
                            <a:miter lim="800000"/>
                            <a:headEnd/>
                            <a:tailEnd/>
                          </a:ln>
                        </pic:spPr>
                      </pic:pic>
                    </a:graphicData>
                  </a:graphic>
                </wp:anchor>
              </w:drawing>
            </w:r>
            <w:r>
              <w:rPr>
                <w:sz w:val="8"/>
                <w:szCs w:val="8"/>
              </w:rPr>
              <w:t>E</w:t>
            </w:r>
            <w:r w:rsidRPr="007D1802">
              <w:rPr>
                <w:sz w:val="8"/>
                <w:szCs w:val="8"/>
              </w:rPr>
              <w:t>nviron</w:t>
            </w:r>
            <w:r>
              <w:rPr>
                <w:sz w:val="8"/>
                <w:szCs w:val="8"/>
              </w:rPr>
              <w:t>-</w:t>
            </w:r>
            <w:r w:rsidRPr="007D1802">
              <w:rPr>
                <w:sz w:val="8"/>
                <w:szCs w:val="8"/>
              </w:rPr>
              <w:t>ment</w:t>
            </w:r>
            <w:r>
              <w:rPr>
                <w:sz w:val="8"/>
                <w:szCs w:val="8"/>
              </w:rPr>
              <w:t>al hazard</w:t>
            </w:r>
          </w:p>
        </w:tc>
        <w:tc>
          <w:tcPr>
            <w:tcW w:w="2127" w:type="dxa"/>
            <w:tcBorders>
              <w:bottom w:val="single" w:sz="4" w:space="0" w:color="auto"/>
            </w:tcBorders>
          </w:tcPr>
          <w:p w:rsidR="001960B3" w:rsidRPr="006C4ABF" w:rsidRDefault="001960B3" w:rsidP="00C27D1B">
            <w:pPr>
              <w:rPr>
                <w:sz w:val="16"/>
              </w:rPr>
            </w:pPr>
            <w:r w:rsidRPr="006C4ABF">
              <w:rPr>
                <w:sz w:val="16"/>
              </w:rPr>
              <w:t>other information</w:t>
            </w:r>
          </w:p>
        </w:tc>
      </w:tr>
      <w:tr w:rsidR="00854D89" w:rsidRPr="006C4ABF" w:rsidTr="00633F2C">
        <w:trPr>
          <w:trHeight w:val="315"/>
        </w:trPr>
        <w:tc>
          <w:tcPr>
            <w:tcW w:w="4068" w:type="dxa"/>
            <w:gridSpan w:val="2"/>
            <w:tcBorders>
              <w:top w:val="single" w:sz="4" w:space="0" w:color="auto"/>
              <w:left w:val="single" w:sz="4" w:space="0" w:color="auto"/>
              <w:bottom w:val="nil"/>
              <w:right w:val="dotted" w:sz="4" w:space="0" w:color="auto"/>
            </w:tcBorders>
          </w:tcPr>
          <w:p w:rsidR="00854D89" w:rsidRPr="006C4ABF" w:rsidRDefault="00854D89" w:rsidP="00C27D1B"/>
        </w:tc>
        <w:tc>
          <w:tcPr>
            <w:tcW w:w="540" w:type="dxa"/>
            <w:tcBorders>
              <w:top w:val="single" w:sz="4" w:space="0" w:color="auto"/>
              <w:left w:val="dotted" w:sz="4" w:space="0" w:color="auto"/>
              <w:bottom w:val="nil"/>
              <w:right w:val="dotted" w:sz="4" w:space="0" w:color="auto"/>
            </w:tcBorders>
          </w:tcPr>
          <w:p w:rsidR="00854D89" w:rsidRPr="006C4ABF" w:rsidRDefault="00854D89" w:rsidP="00C27D1B"/>
        </w:tc>
        <w:tc>
          <w:tcPr>
            <w:tcW w:w="540" w:type="dxa"/>
            <w:tcBorders>
              <w:top w:val="single" w:sz="4" w:space="0" w:color="auto"/>
              <w:left w:val="dotted" w:sz="4" w:space="0" w:color="auto"/>
              <w:bottom w:val="nil"/>
              <w:right w:val="dotted" w:sz="4" w:space="0" w:color="auto"/>
            </w:tcBorders>
          </w:tcPr>
          <w:p w:rsidR="00854D89" w:rsidRPr="006C4ABF" w:rsidRDefault="00854D89" w:rsidP="00C27D1B"/>
        </w:tc>
        <w:tc>
          <w:tcPr>
            <w:tcW w:w="540" w:type="dxa"/>
            <w:tcBorders>
              <w:top w:val="single" w:sz="4" w:space="0" w:color="auto"/>
              <w:left w:val="dotted" w:sz="4" w:space="0" w:color="auto"/>
              <w:bottom w:val="nil"/>
              <w:right w:val="dotted" w:sz="4" w:space="0" w:color="auto"/>
            </w:tcBorders>
          </w:tcPr>
          <w:p w:rsidR="00854D89" w:rsidRPr="006C4ABF" w:rsidRDefault="00854D89" w:rsidP="00C27D1B"/>
        </w:tc>
        <w:tc>
          <w:tcPr>
            <w:tcW w:w="540" w:type="dxa"/>
            <w:tcBorders>
              <w:top w:val="single" w:sz="4" w:space="0" w:color="auto"/>
              <w:left w:val="dotted" w:sz="4" w:space="0" w:color="auto"/>
              <w:bottom w:val="nil"/>
              <w:right w:val="dotted" w:sz="4" w:space="0" w:color="auto"/>
            </w:tcBorders>
          </w:tcPr>
          <w:p w:rsidR="00854D89" w:rsidRPr="006C4ABF" w:rsidRDefault="00854D89" w:rsidP="00C27D1B"/>
        </w:tc>
        <w:tc>
          <w:tcPr>
            <w:tcW w:w="540" w:type="dxa"/>
            <w:tcBorders>
              <w:top w:val="single" w:sz="4" w:space="0" w:color="auto"/>
              <w:left w:val="dotted" w:sz="4" w:space="0" w:color="auto"/>
              <w:bottom w:val="nil"/>
              <w:right w:val="dotted" w:sz="4" w:space="0" w:color="auto"/>
            </w:tcBorders>
          </w:tcPr>
          <w:p w:rsidR="00854D89" w:rsidRPr="006C4ABF" w:rsidRDefault="00854D89" w:rsidP="00C27D1B"/>
        </w:tc>
        <w:tc>
          <w:tcPr>
            <w:tcW w:w="540" w:type="dxa"/>
            <w:tcBorders>
              <w:top w:val="single" w:sz="4" w:space="0" w:color="auto"/>
              <w:left w:val="dotted" w:sz="4" w:space="0" w:color="auto"/>
              <w:bottom w:val="nil"/>
              <w:right w:val="dotted" w:sz="4" w:space="0" w:color="auto"/>
            </w:tcBorders>
          </w:tcPr>
          <w:p w:rsidR="00854D89" w:rsidRPr="006C4ABF" w:rsidRDefault="00854D89" w:rsidP="00C27D1B"/>
        </w:tc>
        <w:tc>
          <w:tcPr>
            <w:tcW w:w="540" w:type="dxa"/>
            <w:gridSpan w:val="2"/>
            <w:tcBorders>
              <w:top w:val="single" w:sz="4" w:space="0" w:color="auto"/>
              <w:left w:val="dotted" w:sz="4" w:space="0" w:color="auto"/>
              <w:bottom w:val="nil"/>
              <w:right w:val="dotted" w:sz="4" w:space="0" w:color="auto"/>
            </w:tcBorders>
          </w:tcPr>
          <w:p w:rsidR="00854D89" w:rsidRPr="006C4ABF" w:rsidRDefault="00854D89" w:rsidP="00C27D1B"/>
        </w:tc>
        <w:tc>
          <w:tcPr>
            <w:tcW w:w="516" w:type="dxa"/>
            <w:tcBorders>
              <w:top w:val="single" w:sz="4" w:space="0" w:color="auto"/>
              <w:left w:val="dotted" w:sz="4" w:space="0" w:color="auto"/>
              <w:bottom w:val="nil"/>
              <w:right w:val="dotted" w:sz="4" w:space="0" w:color="auto"/>
            </w:tcBorders>
          </w:tcPr>
          <w:p w:rsidR="00854D89" w:rsidRPr="006C4ABF" w:rsidRDefault="00854D89" w:rsidP="00C27D1B"/>
        </w:tc>
        <w:tc>
          <w:tcPr>
            <w:tcW w:w="2127" w:type="dxa"/>
            <w:tcBorders>
              <w:top w:val="single" w:sz="4" w:space="0" w:color="auto"/>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633F2C">
        <w:trPr>
          <w:trHeight w:val="315"/>
        </w:trPr>
        <w:tc>
          <w:tcPr>
            <w:tcW w:w="4068" w:type="dxa"/>
            <w:gridSpan w:val="2"/>
            <w:tcBorders>
              <w:top w:val="nil"/>
              <w:left w:val="single"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tcBorders>
              <w:top w:val="nil"/>
              <w:left w:val="dotted" w:sz="4" w:space="0" w:color="auto"/>
              <w:bottom w:val="nil"/>
              <w:right w:val="dotted" w:sz="4" w:space="0" w:color="auto"/>
            </w:tcBorders>
          </w:tcPr>
          <w:p w:rsidR="00854D89" w:rsidRPr="006C4ABF" w:rsidRDefault="00854D89" w:rsidP="00C27D1B"/>
        </w:tc>
        <w:tc>
          <w:tcPr>
            <w:tcW w:w="540" w:type="dxa"/>
            <w:gridSpan w:val="2"/>
            <w:tcBorders>
              <w:top w:val="nil"/>
              <w:left w:val="dotted" w:sz="4" w:space="0" w:color="auto"/>
              <w:bottom w:val="nil"/>
              <w:right w:val="dotted" w:sz="4" w:space="0" w:color="auto"/>
            </w:tcBorders>
          </w:tcPr>
          <w:p w:rsidR="00854D89" w:rsidRPr="006C4ABF" w:rsidRDefault="00854D89" w:rsidP="00C27D1B"/>
        </w:tc>
        <w:tc>
          <w:tcPr>
            <w:tcW w:w="516" w:type="dxa"/>
            <w:tcBorders>
              <w:top w:val="nil"/>
              <w:left w:val="dotted" w:sz="4" w:space="0" w:color="auto"/>
              <w:bottom w:val="nil"/>
              <w:right w:val="dotted" w:sz="4" w:space="0" w:color="auto"/>
            </w:tcBorders>
          </w:tcPr>
          <w:p w:rsidR="00854D89" w:rsidRPr="006C4ABF" w:rsidRDefault="00854D89" w:rsidP="00C27D1B"/>
        </w:tc>
        <w:tc>
          <w:tcPr>
            <w:tcW w:w="2127" w:type="dxa"/>
            <w:tcBorders>
              <w:top w:val="nil"/>
              <w:left w:val="dotted" w:sz="4" w:space="0" w:color="auto"/>
              <w:bottom w:val="nil"/>
              <w:right w:val="single" w:sz="4" w:space="0" w:color="auto"/>
            </w:tcBorders>
          </w:tcPr>
          <w:p w:rsidR="00854D89" w:rsidRPr="006C4ABF" w:rsidRDefault="00854D89" w:rsidP="00C27D1B"/>
        </w:tc>
      </w:tr>
      <w:tr w:rsidR="00854D89" w:rsidRPr="006C4ABF" w:rsidTr="002E4C72">
        <w:trPr>
          <w:trHeight w:val="315"/>
        </w:trPr>
        <w:tc>
          <w:tcPr>
            <w:tcW w:w="4068" w:type="dxa"/>
            <w:gridSpan w:val="2"/>
            <w:tcBorders>
              <w:top w:val="single" w:sz="24" w:space="0" w:color="auto"/>
              <w:left w:val="single" w:sz="24" w:space="0" w:color="auto"/>
              <w:bottom w:val="single" w:sz="4" w:space="0" w:color="auto"/>
              <w:right w:val="single" w:sz="4" w:space="0" w:color="auto"/>
            </w:tcBorders>
          </w:tcPr>
          <w:p w:rsidR="00854D89" w:rsidRPr="006C4ABF" w:rsidRDefault="00854D89" w:rsidP="00C27D1B">
            <w:pPr>
              <w:rPr>
                <w:sz w:val="16"/>
              </w:rPr>
            </w:pPr>
            <w:r w:rsidRPr="006C4ABF">
              <w:rPr>
                <w:sz w:val="14"/>
              </w:rPr>
              <w:t>Overall risk of experiment (reaction+workup+waste disposal</w:t>
            </w:r>
            <w:r w:rsidRPr="006C4ABF">
              <w:rPr>
                <w:sz w:val="16"/>
              </w:rPr>
              <w:t>)</w:t>
            </w:r>
          </w:p>
        </w:tc>
        <w:tc>
          <w:tcPr>
            <w:tcW w:w="1080" w:type="dxa"/>
            <w:gridSpan w:val="2"/>
            <w:tcBorders>
              <w:top w:val="single" w:sz="24" w:space="0" w:color="auto"/>
              <w:left w:val="single" w:sz="4" w:space="0" w:color="auto"/>
              <w:bottom w:val="single" w:sz="4" w:space="0" w:color="auto"/>
              <w:right w:val="single" w:sz="4" w:space="0" w:color="auto"/>
            </w:tcBorders>
          </w:tcPr>
          <w:p w:rsidR="00854D89" w:rsidRPr="006C4ABF" w:rsidRDefault="00854D89" w:rsidP="00C27D1B">
            <w:r w:rsidRPr="006C4ABF">
              <w:rPr>
                <w:sz w:val="16"/>
              </w:rPr>
              <w:t>Low</w:t>
            </w:r>
          </w:p>
        </w:tc>
        <w:tc>
          <w:tcPr>
            <w:tcW w:w="1080" w:type="dxa"/>
            <w:gridSpan w:val="2"/>
            <w:tcBorders>
              <w:top w:val="single" w:sz="24" w:space="0" w:color="auto"/>
              <w:left w:val="single" w:sz="4" w:space="0" w:color="auto"/>
              <w:bottom w:val="single" w:sz="4" w:space="0" w:color="auto"/>
              <w:right w:val="single" w:sz="4" w:space="0" w:color="auto"/>
            </w:tcBorders>
          </w:tcPr>
          <w:p w:rsidR="00854D89" w:rsidRPr="006C4ABF" w:rsidRDefault="00854D89" w:rsidP="00C27D1B">
            <w:r w:rsidRPr="006C4ABF">
              <w:rPr>
                <w:sz w:val="16"/>
              </w:rPr>
              <w:t>Moderate</w:t>
            </w:r>
          </w:p>
        </w:tc>
        <w:tc>
          <w:tcPr>
            <w:tcW w:w="1080" w:type="dxa"/>
            <w:gridSpan w:val="2"/>
            <w:tcBorders>
              <w:top w:val="single" w:sz="24" w:space="0" w:color="auto"/>
              <w:left w:val="single" w:sz="4" w:space="0" w:color="auto"/>
              <w:bottom w:val="single" w:sz="4" w:space="0" w:color="auto"/>
              <w:right w:val="single" w:sz="4" w:space="0" w:color="auto"/>
            </w:tcBorders>
          </w:tcPr>
          <w:p w:rsidR="00854D89" w:rsidRPr="006C4ABF" w:rsidRDefault="00854D89" w:rsidP="00C27D1B">
            <w:pPr>
              <w:rPr>
                <w:sz w:val="16"/>
              </w:rPr>
            </w:pPr>
            <w:r w:rsidRPr="006C4ABF">
              <w:rPr>
                <w:sz w:val="16"/>
              </w:rPr>
              <w:t>High*</w:t>
            </w:r>
          </w:p>
        </w:tc>
        <w:tc>
          <w:tcPr>
            <w:tcW w:w="1056" w:type="dxa"/>
            <w:gridSpan w:val="3"/>
            <w:tcBorders>
              <w:top w:val="single" w:sz="24" w:space="0" w:color="auto"/>
              <w:left w:val="single" w:sz="4" w:space="0" w:color="auto"/>
              <w:bottom w:val="single" w:sz="4" w:space="0" w:color="auto"/>
              <w:right w:val="nil"/>
            </w:tcBorders>
          </w:tcPr>
          <w:p w:rsidR="00854D89" w:rsidRPr="006C4ABF" w:rsidRDefault="00854D89" w:rsidP="00C27D1B">
            <w:r w:rsidRPr="006C4ABF">
              <w:rPr>
                <w:sz w:val="16"/>
              </w:rPr>
              <w:t>Very high*</w:t>
            </w:r>
          </w:p>
        </w:tc>
        <w:tc>
          <w:tcPr>
            <w:tcW w:w="2127" w:type="dxa"/>
            <w:tcBorders>
              <w:top w:val="single" w:sz="24" w:space="0" w:color="auto"/>
              <w:left w:val="nil"/>
              <w:bottom w:val="single" w:sz="4" w:space="0" w:color="auto"/>
              <w:right w:val="single" w:sz="24" w:space="0" w:color="auto"/>
            </w:tcBorders>
          </w:tcPr>
          <w:p w:rsidR="00854D89" w:rsidRPr="006C4ABF" w:rsidRDefault="00854D89" w:rsidP="00C27D1B"/>
        </w:tc>
      </w:tr>
      <w:tr w:rsidR="00854D89" w:rsidRPr="006C4ABF" w:rsidTr="002E4C72">
        <w:trPr>
          <w:trHeight w:val="1270"/>
        </w:trPr>
        <w:tc>
          <w:tcPr>
            <w:tcW w:w="10491" w:type="dxa"/>
            <w:gridSpan w:val="12"/>
            <w:tcBorders>
              <w:top w:val="single" w:sz="4" w:space="0" w:color="auto"/>
              <w:left w:val="single" w:sz="24" w:space="0" w:color="auto"/>
              <w:bottom w:val="single" w:sz="24" w:space="0" w:color="auto"/>
              <w:right w:val="single" w:sz="24" w:space="0" w:color="auto"/>
            </w:tcBorders>
          </w:tcPr>
          <w:p w:rsidR="00854D89" w:rsidRPr="006C4ABF" w:rsidRDefault="00854D89" w:rsidP="00C27D1B">
            <w:pPr>
              <w:rPr>
                <w:sz w:val="16"/>
              </w:rPr>
            </w:pPr>
            <w:r w:rsidRPr="006C4ABF">
              <w:rPr>
                <w:sz w:val="16"/>
              </w:rPr>
              <w:t xml:space="preserve">* Signature of supervisor, associate supervisor or head of department (prefekt) required in this field for each experiment. </w:t>
            </w:r>
          </w:p>
          <w:p w:rsidR="00854D89" w:rsidRPr="006C4ABF" w:rsidRDefault="00854D89" w:rsidP="00C27D1B">
            <w:r w:rsidRPr="006C4ABF">
              <w:rPr>
                <w:sz w:val="16"/>
              </w:rPr>
              <w:t>All experiments with high toxicity compounds at any stage fall in the high or very high category. All experiments involving explosives at any stage fall in the very high risk category.  NOTE: also other experiments might on the overall rating (including the risk associated with the scale of the reaction) fall into these categories!</w:t>
            </w:r>
          </w:p>
          <w:p w:rsidR="00854D89" w:rsidRPr="006C4ABF" w:rsidRDefault="00854D89" w:rsidP="00C27D1B">
            <w:pPr>
              <w:rPr>
                <w:sz w:val="16"/>
              </w:rPr>
            </w:pPr>
          </w:p>
          <w:p w:rsidR="00854D89" w:rsidRPr="006C4ABF" w:rsidRDefault="00854D89" w:rsidP="00C27D1B">
            <w:pPr>
              <w:rPr>
                <w:sz w:val="16"/>
              </w:rPr>
            </w:pPr>
          </w:p>
          <w:p w:rsidR="00854D89" w:rsidRPr="006C4ABF" w:rsidRDefault="00854D89" w:rsidP="00C27D1B">
            <w:pPr>
              <w:rPr>
                <w:sz w:val="16"/>
              </w:rPr>
            </w:pPr>
            <w:r w:rsidRPr="006C4ABF">
              <w:rPr>
                <w:sz w:val="16"/>
              </w:rPr>
              <w:t xml:space="preserve">Date, signature, name </w:t>
            </w:r>
          </w:p>
        </w:tc>
      </w:tr>
    </w:tbl>
    <w:p w:rsidR="00080CCA" w:rsidRDefault="00080CCA" w:rsidP="00854D89"/>
    <w:sectPr w:rsidR="00080CCA" w:rsidSect="00055BD4">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hyphenationZone w:val="425"/>
  <w:characterSpacingControl w:val="doNotCompress"/>
  <w:compat>
    <w:useFELayout/>
  </w:compat>
  <w:rsids>
    <w:rsidRoot w:val="00854D89"/>
    <w:rsid w:val="00055BD4"/>
    <w:rsid w:val="00080CCA"/>
    <w:rsid w:val="00132423"/>
    <w:rsid w:val="00140753"/>
    <w:rsid w:val="001960B3"/>
    <w:rsid w:val="002E4C72"/>
    <w:rsid w:val="00324CAC"/>
    <w:rsid w:val="004C2BC8"/>
    <w:rsid w:val="00552789"/>
    <w:rsid w:val="00620A38"/>
    <w:rsid w:val="00633F2C"/>
    <w:rsid w:val="00704DB2"/>
    <w:rsid w:val="007D1802"/>
    <w:rsid w:val="00826757"/>
    <w:rsid w:val="00854D89"/>
    <w:rsid w:val="00A02E5C"/>
    <w:rsid w:val="00CA7D38"/>
    <w:rsid w:val="00FE46E0"/>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D89"/>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854D89"/>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D89"/>
    <w:rPr>
      <w:rFonts w:ascii="Cambria" w:eastAsia="Times New Roman" w:hAnsi="Cambria" w:cs="Times New Roman"/>
      <w:b/>
      <w:bCs/>
      <w:kern w:val="32"/>
      <w:sz w:val="32"/>
      <w:szCs w:val="32"/>
      <w:lang w:val="en-US"/>
    </w:rPr>
  </w:style>
  <w:style w:type="paragraph" w:styleId="Header">
    <w:name w:val="header"/>
    <w:basedOn w:val="Normal"/>
    <w:link w:val="HeaderChar"/>
    <w:unhideWhenUsed/>
    <w:rsid w:val="00854D89"/>
    <w:pPr>
      <w:tabs>
        <w:tab w:val="center" w:pos="4153"/>
        <w:tab w:val="right" w:pos="8306"/>
      </w:tabs>
    </w:pPr>
  </w:style>
  <w:style w:type="character" w:customStyle="1" w:styleId="HeaderChar">
    <w:name w:val="Header Char"/>
    <w:basedOn w:val="DefaultParagraphFont"/>
    <w:link w:val="Header"/>
    <w:rsid w:val="00854D89"/>
    <w:rPr>
      <w:rFonts w:ascii="Times New Roman" w:eastAsia="Times New Roman" w:hAnsi="Times New Roman" w:cs="Times New Roman"/>
      <w:lang w:val="en-US"/>
    </w:rPr>
  </w:style>
  <w:style w:type="paragraph" w:styleId="BodyText3">
    <w:name w:val="Body Text 3"/>
    <w:basedOn w:val="Normal"/>
    <w:link w:val="BodyText3Char"/>
    <w:rsid w:val="00854D89"/>
    <w:rPr>
      <w:i/>
      <w:iCs/>
      <w:lang w:val="en-GB"/>
    </w:rPr>
  </w:style>
  <w:style w:type="character" w:customStyle="1" w:styleId="BodyText3Char">
    <w:name w:val="Body Text 3 Char"/>
    <w:basedOn w:val="DefaultParagraphFont"/>
    <w:link w:val="BodyText3"/>
    <w:rsid w:val="00854D89"/>
    <w:rPr>
      <w:rFonts w:ascii="Times New Roman" w:eastAsia="Times New Roman" w:hAnsi="Times New Roman" w:cs="Times New Roman"/>
      <w:i/>
      <w:iCs/>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D89"/>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854D89"/>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D89"/>
    <w:rPr>
      <w:rFonts w:ascii="Cambria" w:eastAsia="Times New Roman" w:hAnsi="Cambria" w:cs="Times New Roman"/>
      <w:b/>
      <w:bCs/>
      <w:kern w:val="32"/>
      <w:sz w:val="32"/>
      <w:szCs w:val="32"/>
      <w:lang w:val="en-US"/>
    </w:rPr>
  </w:style>
  <w:style w:type="paragraph" w:styleId="Header">
    <w:name w:val="header"/>
    <w:basedOn w:val="Normal"/>
    <w:link w:val="HeaderChar"/>
    <w:unhideWhenUsed/>
    <w:rsid w:val="00854D89"/>
    <w:pPr>
      <w:tabs>
        <w:tab w:val="center" w:pos="4153"/>
        <w:tab w:val="right" w:pos="8306"/>
      </w:tabs>
    </w:pPr>
  </w:style>
  <w:style w:type="character" w:customStyle="1" w:styleId="HeaderChar">
    <w:name w:val="Header Char"/>
    <w:basedOn w:val="DefaultParagraphFont"/>
    <w:link w:val="Header"/>
    <w:rsid w:val="00854D89"/>
    <w:rPr>
      <w:rFonts w:ascii="Times New Roman" w:eastAsia="Times New Roman" w:hAnsi="Times New Roman" w:cs="Times New Roman"/>
      <w:lang w:val="en-US"/>
    </w:rPr>
  </w:style>
  <w:style w:type="paragraph" w:styleId="BodyText3">
    <w:name w:val="Body Text 3"/>
    <w:basedOn w:val="Normal"/>
    <w:link w:val="BodyText3Char"/>
    <w:rsid w:val="00854D89"/>
    <w:rPr>
      <w:i/>
      <w:iCs/>
      <w:lang w:val="en-GB"/>
    </w:rPr>
  </w:style>
  <w:style w:type="character" w:customStyle="1" w:styleId="BodyText3Char">
    <w:name w:val="Body Text 3 Char"/>
    <w:basedOn w:val="DefaultParagraphFont"/>
    <w:link w:val="BodyText3"/>
    <w:rsid w:val="00854D89"/>
    <w:rPr>
      <w:rFonts w:ascii="Times New Roman" w:eastAsia="Times New Roman" w:hAnsi="Times New Roman" w:cs="Times New Roman"/>
      <w:i/>
      <w:iCs/>
      <w:lang w:val="en-GB"/>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219</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SU</Company>
  <LinksUpToDate>false</LinksUpToDate>
  <CharactersWithSpaces>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dc:creator>
  <cp:lastModifiedBy>kristina romare</cp:lastModifiedBy>
  <cp:revision>2</cp:revision>
  <cp:lastPrinted>2014-08-26T11:33:00Z</cp:lastPrinted>
  <dcterms:created xsi:type="dcterms:W3CDTF">2017-01-19T07:47:00Z</dcterms:created>
  <dcterms:modified xsi:type="dcterms:W3CDTF">2017-01-19T07:47:00Z</dcterms:modified>
</cp:coreProperties>
</file>